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BE261D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7A39CB">
        <w:rPr>
          <w:rFonts w:ascii="Times New Roman" w:eastAsia="Arial Unicode MS" w:hAnsi="Times New Roman" w:cs="Times New Roman"/>
          <w:b/>
          <w:kern w:val="0"/>
          <w:sz w:val="24"/>
          <w:szCs w:val="24"/>
          <w:lang w:eastAsia="lv-LV"/>
          <w14:ligatures w14:val="none"/>
        </w:rPr>
        <w:t>6</w:t>
      </w:r>
    </w:p>
    <w:p w14:paraId="7BBD772A" w14:textId="1AFFDB85"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6364E2">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7A39CB">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72AA34E9" w14:textId="77777777" w:rsidR="007A39CB" w:rsidRPr="006364E2" w:rsidRDefault="007A39CB" w:rsidP="006364E2">
      <w:pPr>
        <w:spacing w:after="0" w:line="240" w:lineRule="auto"/>
        <w:jc w:val="both"/>
        <w:rPr>
          <w:rFonts w:ascii="Times New Roman" w:eastAsia="Times New Roman" w:hAnsi="Times New Roman" w:cs="Times New Roman"/>
          <w:b/>
          <w:kern w:val="0"/>
          <w:sz w:val="24"/>
          <w:szCs w:val="24"/>
          <w:lang w:eastAsia="lv-LV"/>
          <w14:ligatures w14:val="none"/>
        </w:rPr>
      </w:pPr>
      <w:r w:rsidRPr="006364E2">
        <w:rPr>
          <w:rFonts w:ascii="Times New Roman" w:eastAsia="Times New Roman" w:hAnsi="Times New Roman" w:cs="Times New Roman"/>
          <w:b/>
          <w:kern w:val="0"/>
          <w:sz w:val="24"/>
          <w:szCs w:val="24"/>
          <w:lang w:eastAsia="lv-LV"/>
          <w14:ligatures w14:val="none"/>
        </w:rPr>
        <w:t>Par Madonas novada teritorijas plānojuma 2.0 redakcijas nodošanu publiskajai apspriešanai un institūciju atzinumu saņemšanai</w:t>
      </w:r>
    </w:p>
    <w:p w14:paraId="3D7FC008" w14:textId="77777777" w:rsidR="007A39CB" w:rsidRPr="006364E2" w:rsidRDefault="007A39CB" w:rsidP="006364E2">
      <w:pPr>
        <w:spacing w:after="0" w:line="240" w:lineRule="auto"/>
        <w:jc w:val="both"/>
        <w:rPr>
          <w:rFonts w:ascii="Times New Roman" w:eastAsia="Times New Roman" w:hAnsi="Times New Roman" w:cs="Times New Roman"/>
          <w:kern w:val="0"/>
          <w:sz w:val="24"/>
          <w:szCs w:val="24"/>
          <w:lang w:eastAsia="lv-LV"/>
          <w14:ligatures w14:val="none"/>
        </w:rPr>
      </w:pPr>
    </w:p>
    <w:p w14:paraId="68F6D19D" w14:textId="649534B0" w:rsidR="007A39CB" w:rsidRPr="006364E2" w:rsidRDefault="007A39CB" w:rsidP="006364E2">
      <w:pPr>
        <w:tabs>
          <w:tab w:val="right" w:pos="9356"/>
        </w:tabs>
        <w:snapToGri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t>Madonas novada pašvaldība 2025. gada 31. jūlijā pieņēma lēmumam Nr. 77 (</w:t>
      </w:r>
      <w:r w:rsidRPr="006364E2">
        <w:rPr>
          <w:rFonts w:ascii="Times New Roman" w:eastAsia="Arial Unicode MS" w:hAnsi="Times New Roman" w:cs="Times New Roman"/>
          <w:sz w:val="24"/>
          <w:szCs w:val="24"/>
          <w:lang w:eastAsia="lv-LV"/>
        </w:rPr>
        <w:t>protokols Nr. 6, 39.</w:t>
      </w:r>
      <w:r w:rsidR="006364E2" w:rsidRPr="006364E2">
        <w:rPr>
          <w:rFonts w:ascii="Times New Roman" w:eastAsia="Arial Unicode MS" w:hAnsi="Times New Roman" w:cs="Times New Roman"/>
          <w:sz w:val="24"/>
          <w:szCs w:val="24"/>
          <w:lang w:eastAsia="lv-LV"/>
        </w:rPr>
        <w:t> </w:t>
      </w:r>
      <w:r w:rsidRPr="006364E2">
        <w:rPr>
          <w:rFonts w:ascii="Times New Roman" w:eastAsia="Arial Unicode MS" w:hAnsi="Times New Roman" w:cs="Times New Roman"/>
          <w:sz w:val="24"/>
          <w:szCs w:val="24"/>
          <w:lang w:eastAsia="lv-LV"/>
        </w:rPr>
        <w:t>p)</w:t>
      </w:r>
      <w:r w:rsidRPr="006364E2">
        <w:rPr>
          <w:rFonts w:ascii="Times New Roman" w:hAnsi="Times New Roman" w:cs="Times New Roman"/>
          <w:sz w:val="24"/>
          <w:szCs w:val="24"/>
        </w:rPr>
        <w:t xml:space="preserve"> “</w:t>
      </w:r>
      <w:r w:rsidRPr="006364E2">
        <w:rPr>
          <w:rFonts w:ascii="Times New Roman" w:eastAsia="Times New Roman" w:hAnsi="Times New Roman" w:cs="Times New Roman"/>
          <w:kern w:val="0"/>
          <w:sz w:val="24"/>
          <w:szCs w:val="24"/>
          <w:lang w:eastAsia="lv-LV"/>
          <w14:ligatures w14:val="none"/>
        </w:rPr>
        <w:t>Par Madonas novada teritorijas plānojuma 1. redakcijas pilnveidošanu</w:t>
      </w:r>
      <w:r w:rsidRPr="006364E2">
        <w:rPr>
          <w:rFonts w:ascii="Times New Roman" w:hAnsi="Times New Roman" w:cs="Times New Roman"/>
          <w:sz w:val="24"/>
          <w:szCs w:val="24"/>
        </w:rPr>
        <w:t xml:space="preserve">”. </w:t>
      </w:r>
      <w:r w:rsidRPr="006364E2">
        <w:rPr>
          <w:rFonts w:ascii="Times New Roman" w:eastAsia="Times New Roman" w:hAnsi="Times New Roman" w:cs="Times New Roman"/>
          <w:kern w:val="0"/>
          <w:sz w:val="24"/>
          <w:szCs w:val="24"/>
          <w:lang w:eastAsia="lv-LV"/>
          <w14:ligatures w14:val="none"/>
        </w:rPr>
        <w:t xml:space="preserve">Pēc publiskās apspriešanas beigām Teritorijas plānojuma izstrādes Darba grupas un speciālistu sanāksmēs tika veikta saņemto priekšlikumu un institūciju atzinumu izvērtēšana. Ņemot vērā saņemto priekšlikumu un institūciju atzinumu izvērtēšanas rezultātus (par priekšlikumu vērā ņemšanu vai noraidīšanu), ir nepieciešams pilnveidot Madonas novada teritorijas plānojuma 1. redakciju. </w:t>
      </w:r>
    </w:p>
    <w:p w14:paraId="5FD464A7" w14:textId="4B1326B1" w:rsidR="007A39CB" w:rsidRPr="006364E2" w:rsidRDefault="007A39CB" w:rsidP="006364E2">
      <w:pPr>
        <w:spacing w:after="0" w:line="240" w:lineRule="auto"/>
        <w:ind w:firstLine="709"/>
        <w:jc w:val="both"/>
        <w:rPr>
          <w:rFonts w:ascii="Times New Roman" w:eastAsia="Calibri" w:hAnsi="Times New Roman" w:cs="Times New Roman"/>
          <w:iCs/>
          <w:sz w:val="24"/>
          <w:szCs w:val="24"/>
        </w:rPr>
      </w:pPr>
      <w:r w:rsidRPr="006364E2">
        <w:rPr>
          <w:rFonts w:ascii="Times New Roman" w:eastAsia="Times New Roman" w:hAnsi="Times New Roman" w:cs="Times New Roman"/>
          <w:kern w:val="0"/>
          <w:sz w:val="24"/>
          <w:szCs w:val="24"/>
          <w:lang w:eastAsia="lv-LV"/>
          <w14:ligatures w14:val="none"/>
        </w:rPr>
        <w:t>Madonas novada pašvaldība 2025. gada 31. jūlijā pieņēma lēmumam Nr. 78 (</w:t>
      </w:r>
      <w:r w:rsidRPr="006364E2">
        <w:rPr>
          <w:rFonts w:ascii="Times New Roman" w:eastAsia="Arial Unicode MS" w:hAnsi="Times New Roman" w:cs="Times New Roman"/>
          <w:sz w:val="24"/>
          <w:szCs w:val="24"/>
          <w:lang w:eastAsia="lv-LV"/>
        </w:rPr>
        <w:t>protokols Nr. 6, 40.</w:t>
      </w:r>
      <w:r w:rsidR="006364E2" w:rsidRPr="006364E2">
        <w:rPr>
          <w:rFonts w:ascii="Times New Roman" w:eastAsia="Arial Unicode MS" w:hAnsi="Times New Roman" w:cs="Times New Roman"/>
          <w:sz w:val="24"/>
          <w:szCs w:val="24"/>
          <w:lang w:eastAsia="lv-LV"/>
        </w:rPr>
        <w:t> </w:t>
      </w:r>
      <w:r w:rsidRPr="006364E2">
        <w:rPr>
          <w:rFonts w:ascii="Times New Roman" w:eastAsia="Arial Unicode MS" w:hAnsi="Times New Roman" w:cs="Times New Roman"/>
          <w:sz w:val="24"/>
          <w:szCs w:val="24"/>
          <w:lang w:eastAsia="lv-LV"/>
        </w:rPr>
        <w:t>p)</w:t>
      </w:r>
      <w:r w:rsidRPr="006364E2">
        <w:rPr>
          <w:rFonts w:ascii="Times New Roman" w:hAnsi="Times New Roman" w:cs="Times New Roman"/>
          <w:sz w:val="24"/>
          <w:szCs w:val="24"/>
        </w:rPr>
        <w:t xml:space="preserve"> “Grozījumi 2022. gada 20. oktobra lēmumā Nr. 570 (protokols Nr. 20, 7. p) “Par Madonas novada teritorijas plānojuma izstrādes uzsākšanu”, lēmums tika pieņemts atbilstoši </w:t>
      </w:r>
      <w:r w:rsidRPr="006364E2">
        <w:rPr>
          <w:rFonts w:ascii="Times New Roman" w:eastAsia="Calibri" w:hAnsi="Times New Roman" w:cs="Times New Roman"/>
          <w:iCs/>
          <w:sz w:val="24"/>
          <w:szCs w:val="24"/>
        </w:rPr>
        <w:t>Administratīvo teritoriju un apdzīvoto vietu likuma 33.</w:t>
      </w:r>
      <w:r w:rsidRPr="006364E2">
        <w:rPr>
          <w:rFonts w:ascii="Times New Roman" w:eastAsia="Calibri" w:hAnsi="Times New Roman" w:cs="Times New Roman"/>
          <w:iCs/>
          <w:sz w:val="24"/>
          <w:szCs w:val="24"/>
          <w:vertAlign w:val="superscript"/>
        </w:rPr>
        <w:t xml:space="preserve">7 </w:t>
      </w:r>
      <w:r w:rsidRPr="006364E2">
        <w:rPr>
          <w:rFonts w:ascii="Times New Roman" w:eastAsia="Calibri" w:hAnsi="Times New Roman" w:cs="Times New Roman"/>
          <w:iCs/>
          <w:sz w:val="24"/>
          <w:szCs w:val="24"/>
        </w:rPr>
        <w:t xml:space="preserve">punktam, kā rezultātā ar 2025. gada pašvaldību vēlēšanās jaunievēlētās Madonas novada pašvaldības domes pirmo sēdi izbeidzas bijušās Varakļānu novada pašvaldības domes pilnvaras, </w:t>
      </w:r>
      <w:r w:rsidRPr="006364E2">
        <w:rPr>
          <w:rFonts w:ascii="Times New Roman" w:eastAsia="Calibri" w:hAnsi="Times New Roman" w:cs="Times New Roman"/>
          <w:sz w:val="24"/>
          <w:szCs w:val="24"/>
        </w:rPr>
        <w:t>kā arī atbilstoši 33.</w:t>
      </w:r>
      <w:r w:rsidRPr="006364E2">
        <w:rPr>
          <w:rFonts w:ascii="Times New Roman" w:eastAsia="Calibri" w:hAnsi="Times New Roman" w:cs="Times New Roman"/>
          <w:sz w:val="24"/>
          <w:szCs w:val="24"/>
          <w:vertAlign w:val="superscript"/>
        </w:rPr>
        <w:t>8</w:t>
      </w:r>
      <w:r w:rsidRPr="006364E2">
        <w:rPr>
          <w:rFonts w:ascii="Times New Roman" w:eastAsia="Calibri" w:hAnsi="Times New Roman" w:cs="Times New Roman"/>
          <w:sz w:val="24"/>
          <w:szCs w:val="24"/>
        </w:rPr>
        <w:t xml:space="preserve"> punktam</w:t>
      </w:r>
      <w:r w:rsidRPr="006364E2">
        <w:rPr>
          <w:rFonts w:ascii="Times New Roman" w:eastAsia="Calibri" w:hAnsi="Times New Roman" w:cs="Times New Roman"/>
          <w:iCs/>
          <w:sz w:val="24"/>
          <w:szCs w:val="24"/>
        </w:rPr>
        <w:t>, 2025. gada pašvaldību vēlēšanās ievēlētā Madonas novada dome izvērtē novadu veidojošo bijušo pašvaldību pieņemtos saistošos noteikumus un pieņem jaunus novada saistošos noteikumus.</w:t>
      </w:r>
    </w:p>
    <w:p w14:paraId="722634BB" w14:textId="77777777" w:rsidR="007A39CB" w:rsidRPr="006364E2" w:rsidRDefault="007A39CB" w:rsidP="006364E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364E2">
        <w:rPr>
          <w:rFonts w:ascii="Times New Roman" w:eastAsia="Calibri" w:hAnsi="Times New Roman" w:cs="Times New Roman"/>
          <w:iCs/>
          <w:sz w:val="24"/>
          <w:szCs w:val="24"/>
        </w:rPr>
        <w:t xml:space="preserve">Atsaucoties uz iepriekš pieņemtajiem Madonas novada pašvaldības lēmumiem, tika izstrādāta Madonas novada teritorijas plānojuma 2.0 redakcija. </w:t>
      </w:r>
      <w:r w:rsidRPr="006364E2">
        <w:rPr>
          <w:rFonts w:ascii="Times New Roman" w:eastAsia="Times New Roman" w:hAnsi="Times New Roman" w:cs="Times New Roman"/>
          <w:kern w:val="0"/>
          <w:sz w:val="24"/>
          <w:szCs w:val="24"/>
          <w:lang w:eastAsia="lv-LV"/>
          <w14:ligatures w14:val="none"/>
        </w:rPr>
        <w:t>Teritorijas plānojuma 2.0 redakcijas sastāvā ietilpst paskaidrojuma raksts, teritorijas izmantošanas un apbūves noteikumi un grafiskā daļa. Ievērojot Noteikumu Nr. 628 prasības plānošanas dokumentu izstrādei, izmantojot Teritorijas attīstības plānošanas informācijas sistēmu (turpmāk – Sistēma), Teritorijas plānojuma materiāli ir publicēti Sistēmā, un, uzsākot publisko apspriešanu, būs pieejami valsts vienotajā ģeotelpiskās informācijas portālā (</w:t>
      </w:r>
      <w:hyperlink r:id="rId9" w:anchor="document_33489" w:history="1">
        <w:r w:rsidRPr="006364E2">
          <w:rPr>
            <w:rStyle w:val="Hipersaite"/>
            <w:rFonts w:ascii="Times New Roman" w:eastAsia="Times New Roman" w:hAnsi="Times New Roman" w:cs="Times New Roman"/>
            <w:kern w:val="0"/>
            <w:sz w:val="24"/>
            <w:szCs w:val="24"/>
            <w:lang w:eastAsia="lv-LV"/>
            <w14:ligatures w14:val="none"/>
          </w:rPr>
          <w:t>https://geolatvija.lv/geo/tapis#document_25702#nozoom).</w:t>
        </w:r>
      </w:hyperlink>
      <w:r w:rsidRPr="006364E2">
        <w:rPr>
          <w:rFonts w:ascii="Times New Roman" w:eastAsia="Times New Roman" w:hAnsi="Times New Roman" w:cs="Times New Roman"/>
          <w:kern w:val="0"/>
          <w:sz w:val="24"/>
          <w:szCs w:val="24"/>
          <w:lang w:eastAsia="lv-LV"/>
          <w14:ligatures w14:val="none"/>
        </w:rPr>
        <w:t xml:space="preserve"> </w:t>
      </w:r>
    </w:p>
    <w:p w14:paraId="2C68FEB1" w14:textId="5D482A33" w:rsidR="007A39CB" w:rsidRPr="006364E2" w:rsidRDefault="007A39CB" w:rsidP="006364E2">
      <w:pPr>
        <w:spacing w:after="0" w:line="240" w:lineRule="auto"/>
        <w:ind w:firstLine="709"/>
        <w:jc w:val="both"/>
        <w:rPr>
          <w:rFonts w:ascii="Times New Roman" w:eastAsia="Calibri" w:hAnsi="Times New Roman" w:cs="Times New Roman"/>
          <w:b/>
          <w:sz w:val="24"/>
          <w:szCs w:val="24"/>
          <w:lang w:eastAsia="hi-IN" w:bidi="hi-IN"/>
        </w:rPr>
      </w:pPr>
      <w:r w:rsidRPr="006364E2">
        <w:rPr>
          <w:rFonts w:ascii="Times New Roman" w:eastAsia="Times New Roman" w:hAnsi="Times New Roman" w:cs="Times New Roman"/>
          <w:kern w:val="0"/>
          <w:sz w:val="24"/>
          <w:szCs w:val="24"/>
          <w:lang w:eastAsia="lv-LV"/>
          <w14:ligatures w14:val="none"/>
        </w:rPr>
        <w:t>Pamatojoties uz Pašvaldību likuma 4. panta pirmās daļas 15. punktu,</w:t>
      </w:r>
      <w:r w:rsidR="006364E2" w:rsidRPr="006364E2">
        <w:rPr>
          <w:rFonts w:ascii="Times New Roman" w:eastAsia="Times New Roman" w:hAnsi="Times New Roman" w:cs="Times New Roman"/>
          <w:kern w:val="0"/>
          <w:sz w:val="24"/>
          <w:szCs w:val="24"/>
          <w:lang w:eastAsia="lv-LV"/>
          <w14:ligatures w14:val="none"/>
        </w:rPr>
        <w:t xml:space="preserve"> </w:t>
      </w:r>
      <w:r w:rsidRPr="006364E2">
        <w:rPr>
          <w:rFonts w:ascii="Times New Roman" w:eastAsia="Times New Roman" w:hAnsi="Times New Roman" w:cs="Times New Roman"/>
          <w:kern w:val="0"/>
          <w:sz w:val="24"/>
          <w:szCs w:val="24"/>
          <w:lang w:eastAsia="lv-LV"/>
          <w14:ligatures w14:val="none"/>
        </w:rPr>
        <w:t>Teritorijas attīstības plānošanas likuma 12. panta pirmo daļu un 23. panta pirmo, otro un trešo daļu, Ministru kabineta 2014. gada 14. oktobra noteikumu Nr. 628 “Noteikumi par pašvaldību teritorijas attīstības plānošanas dokumentiem” 82. punktu, ņemot vērā 13.05.2026. Attīstības komitejas un 19.05.2026. Finanšu komitejas</w:t>
      </w:r>
      <w:r w:rsidR="006364E2" w:rsidRPr="006364E2">
        <w:rPr>
          <w:rFonts w:ascii="Times New Roman" w:eastAsia="Times New Roman" w:hAnsi="Times New Roman" w:cs="Times New Roman"/>
          <w:kern w:val="0"/>
          <w:sz w:val="24"/>
          <w:szCs w:val="24"/>
          <w:lang w:eastAsia="lv-LV"/>
          <w14:ligatures w14:val="none"/>
        </w:rPr>
        <w:t xml:space="preserve"> atzinumus</w:t>
      </w:r>
      <w:r w:rsidRPr="006364E2">
        <w:rPr>
          <w:rFonts w:ascii="Times New Roman" w:eastAsia="Times New Roman" w:hAnsi="Times New Roman" w:cs="Times New Roman"/>
          <w:kern w:val="0"/>
          <w:sz w:val="24"/>
          <w:szCs w:val="24"/>
          <w:lang w:eastAsia="lv-LV"/>
          <w14:ligatures w14:val="none"/>
        </w:rPr>
        <w:t xml:space="preserve">, </w:t>
      </w:r>
      <w:r w:rsidR="006364E2" w:rsidRPr="006364E2">
        <w:rPr>
          <w:rFonts w:ascii="Times New Roman" w:hAnsi="Times New Roman" w:cs="Times New Roman"/>
          <w:b/>
          <w:sz w:val="24"/>
          <w:szCs w:val="24"/>
        </w:rPr>
        <w:t xml:space="preserve">atklāti balsojot: PAR – 18 </w:t>
      </w:r>
      <w:r w:rsidR="006364E2" w:rsidRPr="006364E2">
        <w:rPr>
          <w:rFonts w:ascii="Times New Roman" w:hAnsi="Times New Roman" w:cs="Times New Roman"/>
          <w:sz w:val="24"/>
          <w:szCs w:val="24"/>
        </w:rPr>
        <w:t xml:space="preserve">(Agris </w:t>
      </w:r>
      <w:proofErr w:type="spellStart"/>
      <w:r w:rsidR="006364E2" w:rsidRPr="006364E2">
        <w:rPr>
          <w:rFonts w:ascii="Times New Roman" w:hAnsi="Times New Roman" w:cs="Times New Roman"/>
          <w:sz w:val="24"/>
          <w:szCs w:val="24"/>
        </w:rPr>
        <w:t>Lungevičs</w:t>
      </w:r>
      <w:proofErr w:type="spellEnd"/>
      <w:r w:rsidR="006364E2" w:rsidRPr="006364E2">
        <w:rPr>
          <w:rFonts w:ascii="Times New Roman" w:hAnsi="Times New Roman" w:cs="Times New Roman"/>
          <w:sz w:val="24"/>
          <w:szCs w:val="24"/>
        </w:rPr>
        <w:t xml:space="preserve">, </w:t>
      </w:r>
      <w:r w:rsidR="006364E2" w:rsidRPr="006364E2">
        <w:rPr>
          <w:rFonts w:ascii="Times New Roman" w:hAnsi="Times New Roman" w:cs="Times New Roman"/>
          <w:bCs/>
          <w:noProof/>
          <w:sz w:val="24"/>
          <w:szCs w:val="24"/>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6364E2" w:rsidRPr="006364E2">
        <w:rPr>
          <w:rFonts w:ascii="Times New Roman" w:hAnsi="Times New Roman" w:cs="Times New Roman"/>
          <w:bCs/>
          <w:sz w:val="24"/>
          <w:szCs w:val="24"/>
        </w:rPr>
        <w:t>)</w:t>
      </w:r>
      <w:r w:rsidR="006364E2" w:rsidRPr="006364E2">
        <w:rPr>
          <w:rFonts w:ascii="Times New Roman" w:hAnsi="Times New Roman" w:cs="Times New Roman"/>
          <w:sz w:val="24"/>
          <w:szCs w:val="24"/>
        </w:rPr>
        <w:t>,</w:t>
      </w:r>
      <w:r w:rsidR="006364E2" w:rsidRPr="006364E2">
        <w:rPr>
          <w:rFonts w:ascii="Times New Roman" w:hAnsi="Times New Roman" w:cs="Times New Roman"/>
          <w:b/>
          <w:sz w:val="24"/>
          <w:szCs w:val="24"/>
        </w:rPr>
        <w:t xml:space="preserve"> PRET </w:t>
      </w:r>
      <w:r w:rsidR="006364E2" w:rsidRPr="006364E2">
        <w:rPr>
          <w:rFonts w:ascii="Times New Roman" w:hAnsi="Times New Roman" w:cs="Times New Roman"/>
          <w:b/>
          <w:bCs/>
          <w:sz w:val="24"/>
          <w:szCs w:val="24"/>
        </w:rPr>
        <w:t>– NAV</w:t>
      </w:r>
      <w:r w:rsidR="006364E2" w:rsidRPr="006364E2">
        <w:rPr>
          <w:rFonts w:ascii="Times New Roman" w:hAnsi="Times New Roman" w:cs="Times New Roman"/>
          <w:b/>
          <w:sz w:val="24"/>
          <w:szCs w:val="24"/>
        </w:rPr>
        <w:t>, ATTURAS – NAV,</w:t>
      </w:r>
      <w:r w:rsidR="006364E2" w:rsidRPr="006364E2">
        <w:rPr>
          <w:rFonts w:ascii="Times New Roman" w:hAnsi="Times New Roman" w:cs="Times New Roman"/>
          <w:sz w:val="24"/>
          <w:szCs w:val="24"/>
        </w:rPr>
        <w:t xml:space="preserve"> Madonas novada pašvaldības dome </w:t>
      </w:r>
      <w:r w:rsidR="006364E2" w:rsidRPr="006364E2">
        <w:rPr>
          <w:rFonts w:ascii="Times New Roman" w:hAnsi="Times New Roman" w:cs="Times New Roman"/>
          <w:b/>
          <w:sz w:val="24"/>
          <w:szCs w:val="24"/>
        </w:rPr>
        <w:t>NOLEMJ:</w:t>
      </w:r>
      <w:r w:rsidR="006364E2" w:rsidRPr="006364E2">
        <w:rPr>
          <w:rFonts w:ascii="Times New Roman" w:eastAsia="Calibri" w:hAnsi="Times New Roman" w:cs="Times New Roman"/>
          <w:b/>
          <w:sz w:val="24"/>
          <w:szCs w:val="24"/>
          <w:lang w:eastAsia="hi-IN" w:bidi="hi-IN"/>
        </w:rPr>
        <w:t xml:space="preserve"> </w:t>
      </w:r>
    </w:p>
    <w:p w14:paraId="52FFA29E" w14:textId="77777777" w:rsidR="007A39CB" w:rsidRPr="006364E2" w:rsidRDefault="007A39CB" w:rsidP="006364E2">
      <w:pPr>
        <w:numPr>
          <w:ilvl w:val="0"/>
          <w:numId w:val="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lastRenderedPageBreak/>
        <w:t xml:space="preserve">Nodot publiskajai apspriešanai un institūciju atzinumu saņemšanai Madonas novada teritorijas plānojuma 2.0 redakciju </w:t>
      </w:r>
    </w:p>
    <w:p w14:paraId="340E6AD4" w14:textId="77777777" w:rsidR="007A39CB" w:rsidRPr="006364E2" w:rsidRDefault="007A39CB" w:rsidP="006364E2">
      <w:pPr>
        <w:numPr>
          <w:ilvl w:val="0"/>
          <w:numId w:val="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t>Noteikt, ka publiskās apspriešanas termiņš ir vismaz četras nedēļas.</w:t>
      </w:r>
    </w:p>
    <w:p w14:paraId="28252248" w14:textId="77777777" w:rsidR="007A39CB" w:rsidRPr="006364E2" w:rsidRDefault="007A39CB" w:rsidP="006364E2">
      <w:pPr>
        <w:numPr>
          <w:ilvl w:val="0"/>
          <w:numId w:val="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t xml:space="preserve">Lēmumu piecu darbadienu laikā pēc tā stāšanās spēkā ievietot Teritorijas attīstības plānošanas informācijas sistēmā (TAPIS) un pašvaldības tīmekļa vietnē </w:t>
      </w:r>
      <w:hyperlink r:id="rId10" w:history="1">
        <w:r w:rsidRPr="006364E2">
          <w:rPr>
            <w:rFonts w:ascii="Times New Roman" w:eastAsia="Times New Roman" w:hAnsi="Times New Roman" w:cs="Times New Roman"/>
            <w:color w:val="0000FF"/>
            <w:kern w:val="0"/>
            <w:sz w:val="24"/>
            <w:szCs w:val="24"/>
            <w:u w:val="single"/>
            <w:lang w:eastAsia="lv-LV"/>
            <w14:ligatures w14:val="none"/>
          </w:rPr>
          <w:t>www.madona.lv</w:t>
        </w:r>
      </w:hyperlink>
      <w:r w:rsidRPr="006364E2">
        <w:rPr>
          <w:rFonts w:ascii="Times New Roman" w:eastAsia="Times New Roman" w:hAnsi="Times New Roman" w:cs="Times New Roman"/>
          <w:kern w:val="0"/>
          <w:sz w:val="24"/>
          <w:szCs w:val="24"/>
          <w:lang w:eastAsia="lv-LV"/>
          <w14:ligatures w14:val="none"/>
        </w:rPr>
        <w:t xml:space="preserve">. </w:t>
      </w:r>
    </w:p>
    <w:p w14:paraId="33A0E0C6" w14:textId="72F29864" w:rsidR="007A39CB" w:rsidRPr="006364E2" w:rsidRDefault="007A39CB" w:rsidP="006364E2">
      <w:pPr>
        <w:numPr>
          <w:ilvl w:val="0"/>
          <w:numId w:val="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t>Paziņojumu par teritorijas plānojuma 2.</w:t>
      </w:r>
      <w:r w:rsidR="006364E2" w:rsidRPr="006364E2">
        <w:rPr>
          <w:rFonts w:ascii="Times New Roman" w:eastAsia="Times New Roman" w:hAnsi="Times New Roman" w:cs="Times New Roman"/>
          <w:kern w:val="0"/>
          <w:sz w:val="24"/>
          <w:szCs w:val="24"/>
          <w:lang w:eastAsia="lv-LV"/>
          <w14:ligatures w14:val="none"/>
        </w:rPr>
        <w:t> </w:t>
      </w:r>
      <w:r w:rsidRPr="006364E2">
        <w:rPr>
          <w:rFonts w:ascii="Times New Roman" w:eastAsia="Times New Roman" w:hAnsi="Times New Roman" w:cs="Times New Roman"/>
          <w:kern w:val="0"/>
          <w:sz w:val="24"/>
          <w:szCs w:val="24"/>
          <w:lang w:eastAsia="lv-LV"/>
          <w14:ligatures w14:val="none"/>
        </w:rPr>
        <w:t>redakcijas publisko apspriešanu publicēt  pašvaldības informatīvajā izdevumā,</w:t>
      </w:r>
      <w:r w:rsidR="006364E2" w:rsidRPr="006364E2">
        <w:rPr>
          <w:rFonts w:ascii="Times New Roman" w:eastAsia="Times New Roman" w:hAnsi="Times New Roman" w:cs="Times New Roman"/>
          <w:kern w:val="0"/>
          <w:sz w:val="24"/>
          <w:szCs w:val="24"/>
          <w:lang w:eastAsia="lv-LV"/>
          <w14:ligatures w14:val="none"/>
        </w:rPr>
        <w:t xml:space="preserve"> “</w:t>
      </w:r>
      <w:r w:rsidRPr="006364E2">
        <w:rPr>
          <w:rFonts w:ascii="Times New Roman" w:eastAsia="Times New Roman" w:hAnsi="Times New Roman" w:cs="Times New Roman"/>
          <w:kern w:val="0"/>
          <w:sz w:val="24"/>
          <w:szCs w:val="24"/>
          <w:lang w:eastAsia="lv-LV"/>
          <w14:ligatures w14:val="none"/>
        </w:rPr>
        <w:t xml:space="preserve">Madonas novada vēstnesis” un pašvaldības tīmekļa vietnē </w:t>
      </w:r>
      <w:bookmarkStart w:id="633" w:name="_Hlk171682240"/>
      <w:r w:rsidRPr="006364E2">
        <w:rPr>
          <w:rFonts w:ascii="Times New Roman" w:eastAsia="Times New Roman" w:hAnsi="Times New Roman" w:cs="Times New Roman"/>
          <w:kern w:val="0"/>
          <w:sz w:val="24"/>
          <w:szCs w:val="24"/>
          <w:lang w:eastAsia="lv-LV"/>
          <w14:ligatures w14:val="none"/>
        </w:rPr>
        <w:fldChar w:fldCharType="begin"/>
      </w:r>
      <w:r w:rsidRPr="006364E2">
        <w:rPr>
          <w:rFonts w:ascii="Times New Roman" w:eastAsia="Times New Roman" w:hAnsi="Times New Roman" w:cs="Times New Roman"/>
          <w:kern w:val="0"/>
          <w:sz w:val="24"/>
          <w:szCs w:val="24"/>
          <w:lang w:eastAsia="lv-LV"/>
          <w14:ligatures w14:val="none"/>
        </w:rPr>
        <w:instrText>HYPERLINK "http://www.madona.lv"</w:instrText>
      </w:r>
      <w:r w:rsidRPr="006364E2">
        <w:rPr>
          <w:rFonts w:ascii="Times New Roman" w:eastAsia="Times New Roman" w:hAnsi="Times New Roman" w:cs="Times New Roman"/>
          <w:kern w:val="0"/>
          <w:sz w:val="24"/>
          <w:szCs w:val="24"/>
          <w:lang w:eastAsia="lv-LV"/>
          <w14:ligatures w14:val="none"/>
        </w:rPr>
      </w:r>
      <w:r w:rsidRPr="006364E2">
        <w:rPr>
          <w:rFonts w:ascii="Times New Roman" w:eastAsia="Times New Roman" w:hAnsi="Times New Roman" w:cs="Times New Roman"/>
          <w:kern w:val="0"/>
          <w:sz w:val="24"/>
          <w:szCs w:val="24"/>
          <w:lang w:eastAsia="lv-LV"/>
          <w14:ligatures w14:val="none"/>
        </w:rPr>
        <w:fldChar w:fldCharType="separate"/>
      </w:r>
      <w:r w:rsidRPr="006364E2">
        <w:rPr>
          <w:rFonts w:ascii="Times New Roman" w:eastAsia="Times New Roman" w:hAnsi="Times New Roman" w:cs="Times New Roman"/>
          <w:color w:val="0000FF"/>
          <w:kern w:val="0"/>
          <w:sz w:val="24"/>
          <w:szCs w:val="24"/>
          <w:u w:val="single"/>
          <w:lang w:eastAsia="lv-LV"/>
          <w14:ligatures w14:val="none"/>
        </w:rPr>
        <w:t>www.madona.lv</w:t>
      </w:r>
      <w:bookmarkEnd w:id="633"/>
      <w:r w:rsidRPr="006364E2">
        <w:rPr>
          <w:rFonts w:ascii="Times New Roman" w:eastAsia="Times New Roman" w:hAnsi="Times New Roman" w:cs="Times New Roman"/>
          <w:kern w:val="0"/>
          <w:sz w:val="24"/>
          <w:szCs w:val="24"/>
          <w:lang w:eastAsia="lv-LV"/>
          <w14:ligatures w14:val="none"/>
        </w:rPr>
        <w:fldChar w:fldCharType="end"/>
      </w:r>
      <w:r w:rsidRPr="006364E2">
        <w:rPr>
          <w:rFonts w:ascii="Times New Roman" w:eastAsia="Times New Roman" w:hAnsi="Times New Roman" w:cs="Times New Roman"/>
          <w:kern w:val="0"/>
          <w:sz w:val="24"/>
          <w:szCs w:val="24"/>
          <w:lang w:eastAsia="lv-LV"/>
          <w14:ligatures w14:val="none"/>
        </w:rPr>
        <w:t>.</w:t>
      </w:r>
    </w:p>
    <w:p w14:paraId="3DDBE3BF" w14:textId="77777777" w:rsidR="007A39CB" w:rsidRPr="006364E2" w:rsidRDefault="007A39CB" w:rsidP="006364E2">
      <w:pPr>
        <w:spacing w:after="0" w:line="240" w:lineRule="auto"/>
        <w:ind w:right="-1"/>
        <w:jc w:val="both"/>
        <w:rPr>
          <w:rFonts w:ascii="Times New Roman" w:eastAsia="Times New Roman" w:hAnsi="Times New Roman" w:cs="Times New Roman"/>
          <w:b/>
          <w:kern w:val="0"/>
          <w:sz w:val="24"/>
          <w:szCs w:val="24"/>
          <w:lang w:eastAsia="lv-LV"/>
          <w14:ligatures w14:val="none"/>
        </w:rPr>
      </w:pPr>
    </w:p>
    <w:p w14:paraId="06F6B837" w14:textId="77777777" w:rsidR="007A39CB" w:rsidRPr="006364E2" w:rsidRDefault="007A39CB" w:rsidP="006364E2">
      <w:pPr>
        <w:spacing w:after="0" w:line="240" w:lineRule="auto"/>
        <w:jc w:val="both"/>
        <w:rPr>
          <w:rFonts w:ascii="Times New Roman" w:eastAsia="Times New Roman" w:hAnsi="Times New Roman" w:cs="Times New Roman"/>
          <w:b/>
          <w:kern w:val="0"/>
          <w:sz w:val="24"/>
          <w:szCs w:val="24"/>
          <w:lang w:eastAsia="lv-LV"/>
          <w14:ligatures w14:val="none"/>
        </w:rPr>
      </w:pPr>
    </w:p>
    <w:p w14:paraId="1FBBF0AA" w14:textId="77777777" w:rsidR="00327C22" w:rsidRPr="006364E2" w:rsidRDefault="00327C22" w:rsidP="006364E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6364E2" w:rsidRDefault="00327C22" w:rsidP="006364E2">
      <w:pPr>
        <w:spacing w:after="0" w:line="240" w:lineRule="auto"/>
        <w:ind w:firstLine="709"/>
        <w:rPr>
          <w:rFonts w:ascii="Times New Roman" w:eastAsia="Times New Roman" w:hAnsi="Times New Roman" w:cs="Times New Roman"/>
          <w:kern w:val="0"/>
          <w:sz w:val="24"/>
          <w:szCs w:val="24"/>
          <w:lang w:eastAsia="lv-LV"/>
          <w14:ligatures w14:val="none"/>
        </w:rPr>
      </w:pPr>
      <w:r w:rsidRPr="006364E2">
        <w:rPr>
          <w:rFonts w:ascii="Times New Roman" w:eastAsia="Times New Roman" w:hAnsi="Times New Roman" w:cs="Times New Roman"/>
          <w:kern w:val="0"/>
          <w:sz w:val="24"/>
          <w:szCs w:val="24"/>
          <w:lang w:eastAsia="lv-LV"/>
          <w14:ligatures w14:val="none"/>
        </w:rPr>
        <w:t>Domes priekšsēdētāj</w:t>
      </w:r>
      <w:r w:rsidR="00D529D0" w:rsidRPr="006364E2">
        <w:rPr>
          <w:rFonts w:ascii="Times New Roman" w:eastAsia="Times New Roman" w:hAnsi="Times New Roman" w:cs="Times New Roman"/>
          <w:kern w:val="0"/>
          <w:sz w:val="24"/>
          <w:szCs w:val="24"/>
          <w:lang w:eastAsia="lv-LV"/>
          <w14:ligatures w14:val="none"/>
        </w:rPr>
        <w:t>s</w:t>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r>
      <w:r w:rsidR="00D529D0" w:rsidRPr="006364E2">
        <w:rPr>
          <w:rFonts w:ascii="Times New Roman" w:eastAsia="Times New Roman" w:hAnsi="Times New Roman" w:cs="Times New Roman"/>
          <w:kern w:val="0"/>
          <w:sz w:val="24"/>
          <w:szCs w:val="24"/>
          <w:lang w:eastAsia="lv-LV"/>
          <w14:ligatures w14:val="none"/>
        </w:rPr>
        <w:tab/>
        <w:t>A. </w:t>
      </w:r>
      <w:proofErr w:type="spellStart"/>
      <w:r w:rsidR="00D529D0" w:rsidRPr="006364E2">
        <w:rPr>
          <w:rFonts w:ascii="Times New Roman" w:eastAsia="Times New Roman" w:hAnsi="Times New Roman" w:cs="Times New Roman"/>
          <w:kern w:val="0"/>
          <w:sz w:val="24"/>
          <w:szCs w:val="24"/>
          <w:lang w:eastAsia="lv-LV"/>
          <w14:ligatures w14:val="none"/>
        </w:rPr>
        <w:t>Lungevičs</w:t>
      </w:r>
      <w:proofErr w:type="spellEnd"/>
    </w:p>
    <w:p w14:paraId="6BC38282" w14:textId="5DD23240" w:rsidR="00D51F4A" w:rsidRPr="006364E2" w:rsidRDefault="00D51F4A" w:rsidP="006364E2">
      <w:pPr>
        <w:spacing w:after="0" w:line="240" w:lineRule="auto"/>
        <w:jc w:val="both"/>
        <w:rPr>
          <w:rFonts w:ascii="Times New Roman" w:eastAsia="Times New Roman" w:hAnsi="Times New Roman" w:cs="Times New Roman"/>
          <w:i/>
          <w:iCs/>
          <w:kern w:val="0"/>
          <w:sz w:val="24"/>
          <w:szCs w:val="24"/>
          <w:lang w:eastAsia="lv-LV"/>
        </w:rPr>
      </w:pPr>
    </w:p>
    <w:p w14:paraId="4672A82B" w14:textId="77777777" w:rsidR="00D51F4A" w:rsidRPr="006364E2" w:rsidRDefault="00D51F4A" w:rsidP="006364E2">
      <w:pPr>
        <w:spacing w:after="0" w:line="240" w:lineRule="auto"/>
        <w:jc w:val="both"/>
        <w:rPr>
          <w:rFonts w:ascii="Times New Roman" w:hAnsi="Times New Roman" w:cs="Times New Roman"/>
          <w:kern w:val="0"/>
          <w:sz w:val="24"/>
          <w:szCs w:val="24"/>
          <w14:ligatures w14:val="none"/>
        </w:rPr>
      </w:pPr>
    </w:p>
    <w:p w14:paraId="37AA45AD" w14:textId="77777777" w:rsidR="00D51F4A" w:rsidRPr="006364E2" w:rsidRDefault="00D51F4A" w:rsidP="006364E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D028EC3" w14:textId="77777777" w:rsidR="007A39CB" w:rsidRPr="006364E2" w:rsidRDefault="007A39CB" w:rsidP="006364E2">
      <w:pPr>
        <w:spacing w:after="0" w:line="240" w:lineRule="auto"/>
        <w:rPr>
          <w:rFonts w:ascii="Times New Roman" w:eastAsia="Times New Roman" w:hAnsi="Times New Roman" w:cs="Times New Roman"/>
          <w:i/>
          <w:iCs/>
          <w:kern w:val="0"/>
          <w:sz w:val="24"/>
          <w:szCs w:val="24"/>
          <w:lang w:eastAsia="lv-LV"/>
          <w14:ligatures w14:val="none"/>
        </w:rPr>
      </w:pPr>
      <w:r w:rsidRPr="006364E2">
        <w:rPr>
          <w:rFonts w:ascii="Times New Roman" w:eastAsia="Times New Roman" w:hAnsi="Times New Roman" w:cs="Times New Roman"/>
          <w:i/>
          <w:iCs/>
          <w:kern w:val="0"/>
          <w:sz w:val="24"/>
          <w:szCs w:val="24"/>
          <w:lang w:eastAsia="lv-LV"/>
          <w14:ligatures w14:val="none"/>
        </w:rPr>
        <w:t>Vucāne 20228813</w:t>
      </w:r>
    </w:p>
    <w:p w14:paraId="15D850BE" w14:textId="090B6E1A" w:rsidR="00D51F4A" w:rsidRPr="006364E2" w:rsidRDefault="00D51F4A" w:rsidP="006364E2">
      <w:pPr>
        <w:spacing w:line="240" w:lineRule="auto"/>
        <w:rPr>
          <w:rFonts w:ascii="Times New Roman" w:hAnsi="Times New Roman" w:cs="Times New Roman"/>
          <w:sz w:val="24"/>
          <w:szCs w:val="24"/>
        </w:rPr>
      </w:pPr>
    </w:p>
    <w:sectPr w:rsidR="00D51F4A" w:rsidRPr="006364E2"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CC34" w14:textId="77777777" w:rsidR="00B14013" w:rsidRPr="00CA050C" w:rsidRDefault="00B14013">
      <w:pPr>
        <w:spacing w:after="0" w:line="240" w:lineRule="auto"/>
      </w:pPr>
      <w:r w:rsidRPr="00CA050C">
        <w:separator/>
      </w:r>
    </w:p>
  </w:endnote>
  <w:endnote w:type="continuationSeparator" w:id="0">
    <w:p w14:paraId="55D56A4A" w14:textId="77777777" w:rsidR="00B14013" w:rsidRPr="00CA050C" w:rsidRDefault="00B1401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EB03" w14:textId="77777777" w:rsidR="00B14013" w:rsidRPr="00CA050C" w:rsidRDefault="00B14013">
      <w:pPr>
        <w:spacing w:after="0" w:line="240" w:lineRule="auto"/>
      </w:pPr>
      <w:r w:rsidRPr="00CA050C">
        <w:separator/>
      </w:r>
    </w:p>
  </w:footnote>
  <w:footnote w:type="continuationSeparator" w:id="0">
    <w:p w14:paraId="33B904F2" w14:textId="77777777" w:rsidR="00B14013" w:rsidRPr="00CA050C" w:rsidRDefault="00B1401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96147541">
    <w:abstractNumId w:val="1"/>
  </w:num>
  <w:num w:numId="2" w16cid:durableId="13283162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4E2"/>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4013"/>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46B"/>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s://geolatvija.lv/geo/tapis?document=open"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2</Pages>
  <Words>2501</Words>
  <Characters>1427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885</cp:revision>
  <dcterms:created xsi:type="dcterms:W3CDTF">2024-09-06T08:06:00Z</dcterms:created>
  <dcterms:modified xsi:type="dcterms:W3CDTF">2026-05-29T18:04:00Z</dcterms:modified>
</cp:coreProperties>
</file>